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ED448" w14:textId="77777777" w:rsidR="005B599C" w:rsidRDefault="00622CCA" w:rsidP="005B599C">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p>
    <w:p w14:paraId="35F599FB" w14:textId="0BDFE05C" w:rsidR="009C4D46" w:rsidRDefault="002B364F" w:rsidP="005B599C">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00622CCA"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542ACFDB" w14:textId="77777777" w:rsidR="005B599C" w:rsidRPr="00622CCA" w:rsidRDefault="005B599C" w:rsidP="005B599C">
      <w:pPr>
        <w:spacing w:after="0" w:line="240" w:lineRule="auto"/>
        <w:jc w:val="center"/>
        <w:rPr>
          <w:rFonts w:ascii="Times New Roman" w:hAnsi="Times New Roman" w:cs="Times New Roman"/>
          <w:b/>
          <w:sz w:val="28"/>
          <w:szCs w:val="28"/>
          <w:lang w:val="kk-KZ"/>
        </w:rPr>
      </w:pP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77777777"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Лауазымдық жалақысы еңбек сіңірген жылдарына байланысты 135028 тг-ден 167546 тг-ге дейін.</w:t>
      </w:r>
    </w:p>
    <w:p w14:paraId="40892117" w14:textId="77777777" w:rsidR="001A5A99" w:rsidRPr="00155E3B" w:rsidRDefault="002B364F">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704F21A5" w14:textId="7528863F" w:rsidR="0063647A" w:rsidRDefault="003C46FE">
      <w:pPr>
        <w:rPr>
          <w:rFonts w:ascii="Times New Roman" w:hAnsi="Times New Roman" w:cs="Times New Roman"/>
          <w:sz w:val="28"/>
          <w:szCs w:val="28"/>
          <w:lang w:val="kk-KZ"/>
        </w:rPr>
      </w:pPr>
      <w:r>
        <w:rPr>
          <w:rFonts w:ascii="Times New Roman" w:hAnsi="Times New Roman" w:cs="Times New Roman"/>
          <w:sz w:val="28"/>
          <w:szCs w:val="28"/>
          <w:lang w:val="kk-KZ"/>
        </w:rPr>
        <w:t>Орыс тілі мен әдебиеті</w:t>
      </w:r>
      <w:r w:rsidR="0063647A">
        <w:rPr>
          <w:rFonts w:ascii="Times New Roman" w:hAnsi="Times New Roman" w:cs="Times New Roman"/>
          <w:sz w:val="28"/>
          <w:szCs w:val="28"/>
          <w:lang w:val="kk-KZ"/>
        </w:rPr>
        <w:t xml:space="preserve"> – </w:t>
      </w:r>
      <w:r>
        <w:rPr>
          <w:rFonts w:ascii="Times New Roman" w:hAnsi="Times New Roman" w:cs="Times New Roman"/>
          <w:sz w:val="28"/>
          <w:szCs w:val="28"/>
          <w:lang w:val="kk-KZ"/>
        </w:rPr>
        <w:t>1</w:t>
      </w:r>
      <w:r w:rsidR="00155E3B">
        <w:rPr>
          <w:rFonts w:ascii="Times New Roman" w:hAnsi="Times New Roman" w:cs="Times New Roman"/>
          <w:sz w:val="28"/>
          <w:szCs w:val="28"/>
          <w:lang w:val="kk-KZ"/>
        </w:rPr>
        <w:t>6</w:t>
      </w:r>
      <w:r w:rsidR="00537BDC">
        <w:rPr>
          <w:rFonts w:ascii="Times New Roman" w:hAnsi="Times New Roman" w:cs="Times New Roman"/>
          <w:sz w:val="28"/>
          <w:szCs w:val="28"/>
          <w:lang w:val="kk-KZ"/>
        </w:rPr>
        <w:t xml:space="preserve"> сағат</w:t>
      </w:r>
    </w:p>
    <w:p w14:paraId="0099F506" w14:textId="53DA9130" w:rsidR="003C46FE" w:rsidRDefault="003C46FE">
      <w:pPr>
        <w:rPr>
          <w:rFonts w:ascii="Times New Roman" w:hAnsi="Times New Roman" w:cs="Times New Roman"/>
          <w:sz w:val="28"/>
          <w:szCs w:val="28"/>
          <w:lang w:val="kk-KZ"/>
        </w:rPr>
      </w:pPr>
      <w:r>
        <w:rPr>
          <w:rFonts w:ascii="Times New Roman" w:hAnsi="Times New Roman" w:cs="Times New Roman"/>
          <w:sz w:val="28"/>
          <w:szCs w:val="28"/>
          <w:lang w:val="kk-KZ"/>
        </w:rPr>
        <w:t>Әлеуметтік педагог – 1жүктеме</w:t>
      </w:r>
    </w:p>
    <w:p w14:paraId="4DE79312" w14:textId="77777777" w:rsidR="00D0055E" w:rsidRDefault="00155E3B" w:rsidP="00D0055E">
      <w:pPr>
        <w:rPr>
          <w:rFonts w:ascii="Times New Roman" w:hAnsi="Times New Roman" w:cs="Times New Roman"/>
          <w:sz w:val="28"/>
          <w:szCs w:val="28"/>
          <w:lang w:val="kk-KZ"/>
        </w:rPr>
      </w:pPr>
      <w:r>
        <w:rPr>
          <w:rFonts w:ascii="Times New Roman" w:hAnsi="Times New Roman" w:cs="Times New Roman"/>
          <w:sz w:val="28"/>
          <w:szCs w:val="28"/>
          <w:lang w:val="kk-KZ"/>
        </w:rPr>
        <w:t>Педагог-ұйымдастырушы – 1жүктеме</w:t>
      </w:r>
      <w:r w:rsidR="00D0055E" w:rsidRPr="00D0055E">
        <w:rPr>
          <w:rFonts w:ascii="Times New Roman" w:hAnsi="Times New Roman" w:cs="Times New Roman"/>
          <w:sz w:val="28"/>
          <w:szCs w:val="28"/>
          <w:lang w:val="kk-KZ"/>
        </w:rPr>
        <w:t xml:space="preserve"> </w:t>
      </w:r>
    </w:p>
    <w:p w14:paraId="2818AE8D" w14:textId="4801F194" w:rsidR="00155E3B" w:rsidRDefault="00D0055E">
      <w:pPr>
        <w:rPr>
          <w:rFonts w:ascii="Times New Roman" w:hAnsi="Times New Roman" w:cs="Times New Roman"/>
          <w:sz w:val="28"/>
          <w:szCs w:val="28"/>
          <w:lang w:val="kk-KZ"/>
        </w:rPr>
      </w:pPr>
      <w:r>
        <w:rPr>
          <w:rFonts w:ascii="Times New Roman" w:hAnsi="Times New Roman" w:cs="Times New Roman"/>
          <w:sz w:val="28"/>
          <w:szCs w:val="28"/>
          <w:lang w:val="kk-KZ"/>
        </w:rPr>
        <w:t>Хатшы – 1жүктеме</w:t>
      </w:r>
    </w:p>
    <w:p w14:paraId="72FA10FF" w14:textId="73D053A8" w:rsidR="00155E3B" w:rsidRPr="00D0055E" w:rsidRDefault="00155E3B">
      <w:pPr>
        <w:rPr>
          <w:rFonts w:ascii="Times New Roman" w:hAnsi="Times New Roman" w:cs="Times New Roman"/>
          <w:sz w:val="28"/>
          <w:szCs w:val="28"/>
          <w:u w:val="single"/>
          <w:lang w:val="kk-KZ"/>
        </w:rPr>
      </w:pPr>
      <w:r w:rsidRPr="00D0055E">
        <w:rPr>
          <w:rFonts w:ascii="Times New Roman" w:hAnsi="Times New Roman" w:cs="Times New Roman"/>
          <w:sz w:val="28"/>
          <w:szCs w:val="28"/>
          <w:u w:val="single"/>
          <w:lang w:val="kk-KZ"/>
        </w:rPr>
        <w:t>Шағын орталық</w:t>
      </w:r>
      <w:r w:rsidR="00D0055E" w:rsidRPr="00D0055E">
        <w:rPr>
          <w:rFonts w:ascii="Times New Roman" w:hAnsi="Times New Roman" w:cs="Times New Roman"/>
          <w:sz w:val="28"/>
          <w:szCs w:val="28"/>
          <w:u w:val="single"/>
          <w:lang w:val="kk-KZ"/>
        </w:rPr>
        <w:t>:</w:t>
      </w:r>
    </w:p>
    <w:p w14:paraId="48D9174B" w14:textId="677343DC" w:rsidR="00155E3B" w:rsidRDefault="00155E3B">
      <w:pP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 </w:t>
      </w:r>
      <w:r w:rsidR="00F1468B">
        <w:rPr>
          <w:rFonts w:ascii="Times New Roman" w:hAnsi="Times New Roman" w:cs="Times New Roman"/>
          <w:sz w:val="28"/>
          <w:szCs w:val="28"/>
          <w:lang w:val="kk-KZ"/>
        </w:rPr>
        <w:t xml:space="preserve">2 </w:t>
      </w:r>
      <w:r>
        <w:rPr>
          <w:rFonts w:ascii="Times New Roman" w:hAnsi="Times New Roman" w:cs="Times New Roman"/>
          <w:sz w:val="28"/>
          <w:szCs w:val="28"/>
          <w:lang w:val="kk-KZ"/>
        </w:rPr>
        <w:t>жүктеме</w:t>
      </w:r>
    </w:p>
    <w:p w14:paraId="415C85E2" w14:textId="6A1E3EA8" w:rsidR="00155E3B" w:rsidRDefault="00155E3B">
      <w:pPr>
        <w:rPr>
          <w:rFonts w:ascii="Times New Roman" w:hAnsi="Times New Roman" w:cs="Times New Roman"/>
          <w:sz w:val="28"/>
          <w:szCs w:val="28"/>
          <w:lang w:val="kk-KZ"/>
        </w:rPr>
      </w:pPr>
      <w:r>
        <w:rPr>
          <w:rFonts w:ascii="Times New Roman" w:hAnsi="Times New Roman" w:cs="Times New Roman"/>
          <w:sz w:val="28"/>
          <w:szCs w:val="28"/>
          <w:lang w:val="kk-KZ"/>
        </w:rPr>
        <w:t>Тәрбиешінің көмекшісі – 1 жүктеме</w:t>
      </w:r>
    </w:p>
    <w:p w14:paraId="5725970C" w14:textId="2096E671" w:rsidR="00155E3B" w:rsidRDefault="00155E3B">
      <w:pP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 – 1 жүктеме</w:t>
      </w:r>
    </w:p>
    <w:p w14:paraId="146CAC93" w14:textId="77777777" w:rsidR="00256491" w:rsidRPr="00256491" w:rsidRDefault="001F121D" w:rsidP="001F121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28253F92"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7CE6D8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w:t>
      </w:r>
    </w:p>
    <w:p w14:paraId="454C3A3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бөлім бойынша жиынтық бағалауды және тоқсан бойынша жиынтық бағалауды өткізу қорытындысы бойынша талдау жүргізеді; </w:t>
      </w:r>
    </w:p>
    <w:p w14:paraId="18615088"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журналдарды (қағаз немесе электрондық)толтырады; оқу үрдісінде заманауи ақпараттық-коммуникациялық технологияларды қолданады; </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745D90AD"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w:t>
      </w:r>
    </w:p>
    <w:p w14:paraId="4484370E"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F40F7D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w:t>
      </w:r>
    </w:p>
    <w:p w14:paraId="1A6FDDB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w:t>
      </w:r>
    </w:p>
    <w:p w14:paraId="5098EE8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интерактивті оқу материалдары мен цифрлық білім беру ресурстарын пайдалана отырып, қашықтықтан оқыту режимінде сабақтар ұйымдастырады;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және (немесе) біліктілігінің жоғары деңгейі болған кезде педагог-шебер үшін кеңесші лауазымындағы жұмыс өтілі-кемінде 5 жыл; және (немесе) біліктілігі жоғары немесе орта деңгейдегі болса, мамандығы бойынша жұмыс өтілі: педагог-модера</w:t>
      </w:r>
      <w:r w:rsidR="00256491">
        <w:rPr>
          <w:rFonts w:ascii="Times New Roman" w:hAnsi="Times New Roman" w:cs="Times New Roman"/>
          <w:sz w:val="28"/>
          <w:szCs w:val="28"/>
          <w:lang w:val="kk-KZ"/>
        </w:rPr>
        <w:t>тор үшін кемінде 3 жыл, педагог-</w:t>
      </w:r>
      <w:r w:rsidRPr="001F121D">
        <w:rPr>
          <w:rFonts w:ascii="Times New Roman" w:hAnsi="Times New Roman" w:cs="Times New Roman"/>
          <w:sz w:val="28"/>
          <w:szCs w:val="28"/>
          <w:lang w:val="kk-KZ"/>
        </w:rPr>
        <w:t xml:space="preserve">сарапшы және педагог-зерттеуші үшін кемінде 4 жыл. </w:t>
      </w:r>
    </w:p>
    <w:p w14:paraId="3A48BF3C"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Кәсіби құзыреттерді айқындай отырып, біліктілікке қойылатын талаптар:</w:t>
      </w:r>
    </w:p>
    <w:p w14:paraId="13DD408F"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педагог-модератор: </w:t>
      </w:r>
    </w:p>
    <w:p w14:paraId="2A0266AC"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 біліктілігіне қойылатын жалпы талаптарға (санатсыз), сондай-ақ: балалармен жеке және топтық жұмысты өз бетінше ұйымдастыра білу; </w:t>
      </w:r>
    </w:p>
    <w:p w14:paraId="39299B38"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w:t>
      </w:r>
    </w:p>
    <w:p w14:paraId="0C3478CE"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"педагог-модератор" біліктілігіне қойылатын талаптарға, сондай-ақ: балалармен диагностикалық жұмыстың ұйымдастырушылық нысандарын меңгеру, балалар мен жасөспірімдерді тәрбиелеу мәселелері бойынша зерттеу жұмыстарын жүргізу дағдысын меңгеру</w:t>
      </w:r>
      <w:r w:rsidR="00256491" w:rsidRPr="00256491">
        <w:rPr>
          <w:rFonts w:ascii="Times New Roman" w:hAnsi="Times New Roman" w:cs="Times New Roman"/>
          <w:sz w:val="28"/>
          <w:szCs w:val="28"/>
          <w:lang w:val="kk-KZ"/>
        </w:rPr>
        <w:t>, өткізілетін тәрбиелік іс-</w:t>
      </w:r>
      <w:r w:rsidRPr="00256491">
        <w:rPr>
          <w:rFonts w:ascii="Times New Roman" w:hAnsi="Times New Roman" w:cs="Times New Roman"/>
          <w:sz w:val="28"/>
          <w:szCs w:val="28"/>
          <w:lang w:val="kk-KZ"/>
        </w:rPr>
        <w:t xml:space="preserve">шараларды талдау әдістемелерін меңгеру, өз жұмысында озық педагогикалық тәжірибені пайдалану; </w:t>
      </w:r>
    </w:p>
    <w:p w14:paraId="540B38EC"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педагог-зерттеуші: </w:t>
      </w:r>
    </w:p>
    <w:p w14:paraId="4D939784"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біліктілігіне қойылатын талаптарға, сондай-ақ: ұйымдастыру-әдістемелік қызметті талдау технологияларын меңгеру; </w:t>
      </w:r>
    </w:p>
    <w:p w14:paraId="32287E5E"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lastRenderedPageBreak/>
        <w:t xml:space="preserve">педагог-шебер: </w:t>
      </w:r>
    </w:p>
    <w:p w14:paraId="5684A6B3" w14:textId="77777777" w:rsidR="001F121D"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"педагог-зерттеуші" біліктілігіне қойылатын талапта</w:t>
      </w:r>
      <w:r w:rsidR="00256491" w:rsidRPr="00256491">
        <w:rPr>
          <w:rFonts w:ascii="Times New Roman" w:hAnsi="Times New Roman" w:cs="Times New Roman"/>
          <w:sz w:val="28"/>
          <w:szCs w:val="28"/>
          <w:lang w:val="kk-KZ"/>
        </w:rPr>
        <w:t>рға жауап беруі, сондай-</w:t>
      </w:r>
      <w:r w:rsidRPr="00256491">
        <w:rPr>
          <w:rFonts w:ascii="Times New Roman" w:hAnsi="Times New Roman" w:cs="Times New Roman"/>
          <w:sz w:val="28"/>
          <w:szCs w:val="28"/>
          <w:lang w:val="kk-KZ"/>
        </w:rPr>
        <w:t>ақ: ұйымдастыру-әдістемелік қызметті талдау технологияларын меңгеруі тиіс.</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w:t>
      </w:r>
      <w:r w:rsidR="00436038" w:rsidRPr="000869A2">
        <w:rPr>
          <w:rFonts w:ascii="Times New Roman" w:hAnsi="Times New Roman" w:cs="Times New Roman"/>
          <w:sz w:val="28"/>
          <w:szCs w:val="28"/>
          <w:lang w:val="kk-KZ"/>
        </w:rPr>
        <w:t xml:space="preserve"> </w:t>
      </w:r>
      <w:r w:rsidR="000869A2" w:rsidRPr="000869A2">
        <w:rPr>
          <w:rFonts w:ascii="Times New Roman" w:hAnsi="Times New Roman" w:cs="Times New Roman"/>
          <w:sz w:val="28"/>
          <w:szCs w:val="28"/>
          <w:lang w:val="kk-KZ"/>
        </w:rPr>
        <w:t xml:space="preserve">осы Қағидаларға 10-қосымшаға сәйкес нысан бойынша қоса берілетін құжаттардың тізбесін көрсете отырып, </w:t>
      </w:r>
      <w:r w:rsidR="000869A2">
        <w:rPr>
          <w:rFonts w:ascii="Times New Roman" w:hAnsi="Times New Roman" w:cs="Times New Roman"/>
          <w:sz w:val="28"/>
          <w:szCs w:val="28"/>
          <w:lang w:val="kk-KZ"/>
        </w:rPr>
        <w:t>К</w:t>
      </w:r>
      <w:r w:rsidRPr="000869A2">
        <w:rPr>
          <w:rFonts w:ascii="Times New Roman" w:hAnsi="Times New Roman" w:cs="Times New Roman"/>
          <w:sz w:val="28"/>
          <w:szCs w:val="28"/>
          <w:lang w:val="kk-KZ"/>
        </w:rPr>
        <w:t>онкурсқа қатысу туралы өтініш;</w:t>
      </w:r>
    </w:p>
    <w:p w14:paraId="55DA0DF9"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2)</w:t>
      </w:r>
      <w:r w:rsidR="00436038" w:rsidRPr="000869A2">
        <w:rPr>
          <w:rFonts w:ascii="Times New Roman" w:hAnsi="Times New Roman" w:cs="Times New Roman"/>
          <w:sz w:val="28"/>
          <w:szCs w:val="28"/>
          <w:lang w:val="kk-KZ"/>
        </w:rPr>
        <w:t xml:space="preserve"> ж</w:t>
      </w:r>
      <w:r w:rsidRPr="000869A2">
        <w:rPr>
          <w:rFonts w:ascii="Times New Roman" w:hAnsi="Times New Roman" w:cs="Times New Roman"/>
          <w:sz w:val="28"/>
          <w:szCs w:val="28"/>
          <w:lang w:val="kk-KZ"/>
        </w:rPr>
        <w:t>еке басын куәландыр</w:t>
      </w:r>
      <w:r w:rsidR="00D93B66" w:rsidRPr="000869A2">
        <w:rPr>
          <w:rFonts w:ascii="Times New Roman" w:hAnsi="Times New Roman" w:cs="Times New Roman"/>
          <w:sz w:val="28"/>
          <w:szCs w:val="28"/>
          <w:lang w:val="kk-KZ"/>
        </w:rPr>
        <w:t>атын құжат не цифрлық құжаттар с</w:t>
      </w:r>
      <w:r w:rsidRPr="000869A2">
        <w:rPr>
          <w:rFonts w:ascii="Times New Roman" w:hAnsi="Times New Roman" w:cs="Times New Roman"/>
          <w:sz w:val="28"/>
          <w:szCs w:val="28"/>
          <w:lang w:val="kk-KZ"/>
        </w:rPr>
        <w:t>ервисінен алынған электрондық құжат (сәйкестендіру үшін)</w:t>
      </w:r>
      <w:r w:rsidR="00D93B66" w:rsidRPr="000869A2">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3)к</w:t>
      </w:r>
      <w:r w:rsidR="00BC08D0" w:rsidRPr="000869A2">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0869A2">
        <w:rPr>
          <w:rFonts w:ascii="Times New Roman" w:hAnsi="Times New Roman" w:cs="Times New Roman"/>
          <w:sz w:val="28"/>
          <w:szCs w:val="28"/>
          <w:lang w:val="kk-KZ"/>
        </w:rPr>
        <w:t>, б</w:t>
      </w:r>
      <w:r w:rsidR="00BC08D0" w:rsidRPr="000869A2">
        <w:rPr>
          <w:rFonts w:ascii="Times New Roman" w:hAnsi="Times New Roman" w:cs="Times New Roman"/>
          <w:sz w:val="28"/>
          <w:szCs w:val="28"/>
          <w:lang w:val="kk-KZ"/>
        </w:rPr>
        <w:t xml:space="preserve">ар болса) </w:t>
      </w:r>
    </w:p>
    <w:p w14:paraId="06911E51"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4</w:t>
      </w:r>
      <w:r w:rsidR="00D14C22" w:rsidRPr="00D14C2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Педагогтердің ү</w:t>
      </w:r>
      <w:r w:rsidR="00D93B66" w:rsidRPr="000869A2">
        <w:rPr>
          <w:rFonts w:ascii="Times New Roman" w:hAnsi="Times New Roman" w:cs="Times New Roman"/>
          <w:sz w:val="28"/>
          <w:szCs w:val="28"/>
          <w:lang w:val="kk-KZ"/>
        </w:rPr>
        <w:t>лгілік біліктілік сипаттамалары</w:t>
      </w:r>
      <w:r w:rsidRPr="000869A2">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5) Еңбек қызметін растайтын құжаттың көшірмесі (бар болса)</w:t>
      </w:r>
      <w:r w:rsidR="00436038" w:rsidRPr="000869A2">
        <w:rPr>
          <w:rFonts w:ascii="Times New Roman" w:hAnsi="Times New Roman" w:cs="Times New Roman"/>
          <w:sz w:val="28"/>
          <w:szCs w:val="28"/>
          <w:lang w:val="kk-KZ"/>
        </w:rPr>
        <w:t>;</w:t>
      </w:r>
    </w:p>
    <w:p w14:paraId="5248E1FC"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6) </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0869A2">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0869A2">
        <w:rPr>
          <w:rFonts w:ascii="Times New Roman" w:hAnsi="Times New Roman" w:cs="Times New Roman"/>
          <w:sz w:val="28"/>
          <w:szCs w:val="28"/>
          <w:lang w:val="kk-KZ"/>
        </w:rPr>
        <w:t>;</w:t>
      </w:r>
    </w:p>
    <w:p w14:paraId="51124F98" w14:textId="77777777" w:rsidR="00436038"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7)</w:t>
      </w:r>
      <w:r w:rsidR="00D14C22">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психоневрологиялық ұйымнан анықтама;</w:t>
      </w:r>
    </w:p>
    <w:p w14:paraId="46846C42"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8) н</w:t>
      </w:r>
      <w:r w:rsidR="00436038" w:rsidRPr="000869A2">
        <w:rPr>
          <w:rFonts w:ascii="Times New Roman" w:hAnsi="Times New Roman" w:cs="Times New Roman"/>
          <w:sz w:val="28"/>
          <w:szCs w:val="28"/>
          <w:lang w:val="kk-KZ"/>
        </w:rPr>
        <w:t>аркологиялық ұйымнан анықтама;</w:t>
      </w:r>
    </w:p>
    <w:p w14:paraId="613A0B59"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8087F" w:rsidRPr="000869A2">
        <w:rPr>
          <w:rFonts w:ascii="Times New Roman" w:hAnsi="Times New Roman" w:cs="Times New Roman"/>
          <w:sz w:val="28"/>
          <w:szCs w:val="28"/>
          <w:lang w:val="kk-KZ"/>
        </w:rPr>
        <w:t>сертификаттаудан өту нәтижелері т</w:t>
      </w:r>
      <w:r w:rsidR="000869A2">
        <w:rPr>
          <w:rFonts w:ascii="Times New Roman" w:hAnsi="Times New Roman" w:cs="Times New Roman"/>
          <w:sz w:val="28"/>
          <w:szCs w:val="28"/>
          <w:lang w:val="kk-KZ"/>
        </w:rPr>
        <w:t>уралы сертификат немесе педагог-</w:t>
      </w:r>
      <w:r w:rsidR="0068087F" w:rsidRPr="000869A2">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0AD23A5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lastRenderedPageBreak/>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 </w:t>
      </w:r>
    </w:p>
    <w:p w14:paraId="3E14C963"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 </w:t>
      </w:r>
    </w:p>
    <w:p w14:paraId="3E7EB421"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12) 11-қосымшаға сәйкес нысан бойынша педагогтің бос немесе уақытша бос лауазымына кандидаттың толтырылған бағалау парағы. </w:t>
      </w:r>
    </w:p>
    <w:p w14:paraId="1DD135AD" w14:textId="77777777" w:rsidR="0068087F"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13) тәжірибе жоқ кандидаттың бейнепрезентациясы кемінде 15 минут, ең төменгі ажыратымдылығы – 720 x 480</w:t>
      </w:r>
    </w:p>
    <w:p w14:paraId="1C02E1CD"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359D3AA2"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 үшін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77777777"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32B903BE"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шетау қаласы, Қызыл жар</w:t>
      </w:r>
      <w:r w:rsidRPr="000869A2">
        <w:rPr>
          <w:rFonts w:ascii="Times New Roman" w:hAnsi="Times New Roman" w:cs="Times New Roman"/>
          <w:sz w:val="28"/>
          <w:szCs w:val="28"/>
          <w:lang w:val="kk-KZ"/>
        </w:rPr>
        <w:t>,</w:t>
      </w:r>
      <w:r w:rsidR="005D166A">
        <w:rPr>
          <w:rFonts w:ascii="Times New Roman" w:hAnsi="Times New Roman" w:cs="Times New Roman"/>
          <w:sz w:val="28"/>
          <w:szCs w:val="28"/>
          <w:lang w:val="kk-KZ"/>
        </w:rPr>
        <w:t xml:space="preserve"> </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5D166A">
        <w:rPr>
          <w:rFonts w:ascii="Times New Roman" w:hAnsi="Times New Roman" w:cs="Times New Roman"/>
          <w:sz w:val="28"/>
          <w:szCs w:val="28"/>
          <w:lang w:val="kk-KZ"/>
        </w:rPr>
        <w:t>8775 278 25 20</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869A2"/>
    <w:rsid w:val="000D224D"/>
    <w:rsid w:val="00155E3B"/>
    <w:rsid w:val="001A5A99"/>
    <w:rsid w:val="001D38B8"/>
    <w:rsid w:val="001E663B"/>
    <w:rsid w:val="001F121D"/>
    <w:rsid w:val="002322F5"/>
    <w:rsid w:val="00256491"/>
    <w:rsid w:val="002B364F"/>
    <w:rsid w:val="002B469B"/>
    <w:rsid w:val="003C46FE"/>
    <w:rsid w:val="003E14E6"/>
    <w:rsid w:val="00436038"/>
    <w:rsid w:val="00537BDC"/>
    <w:rsid w:val="00545E1F"/>
    <w:rsid w:val="005822BE"/>
    <w:rsid w:val="005B599C"/>
    <w:rsid w:val="005D166A"/>
    <w:rsid w:val="00603CA5"/>
    <w:rsid w:val="00622CCA"/>
    <w:rsid w:val="0063647A"/>
    <w:rsid w:val="0064554D"/>
    <w:rsid w:val="0068087F"/>
    <w:rsid w:val="008117EA"/>
    <w:rsid w:val="00811A9B"/>
    <w:rsid w:val="008534BA"/>
    <w:rsid w:val="00874398"/>
    <w:rsid w:val="009472C4"/>
    <w:rsid w:val="0097178C"/>
    <w:rsid w:val="009C4D46"/>
    <w:rsid w:val="00A81F01"/>
    <w:rsid w:val="00A905D5"/>
    <w:rsid w:val="00B3495B"/>
    <w:rsid w:val="00B87A2B"/>
    <w:rsid w:val="00BC08D0"/>
    <w:rsid w:val="00C73E87"/>
    <w:rsid w:val="00CF37F4"/>
    <w:rsid w:val="00D0055E"/>
    <w:rsid w:val="00D14C22"/>
    <w:rsid w:val="00D93B66"/>
    <w:rsid w:val="00E10B39"/>
    <w:rsid w:val="00F1468B"/>
    <w:rsid w:val="00F33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1445</Words>
  <Characters>8240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21</cp:revision>
  <dcterms:created xsi:type="dcterms:W3CDTF">2023-07-28T14:08:00Z</dcterms:created>
  <dcterms:modified xsi:type="dcterms:W3CDTF">2023-11-02T04:11:00Z</dcterms:modified>
</cp:coreProperties>
</file>